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CEE2" w14:textId="5CE316B0" w:rsidR="007E52F3" w:rsidRPr="007E52F3" w:rsidRDefault="007E52F3" w:rsidP="007E52F3">
      <w:pPr>
        <w:spacing w:after="0"/>
        <w:jc w:val="center"/>
      </w:pPr>
      <w:r w:rsidRPr="007E52F3">
        <w:t>Christmas is Over:</w:t>
      </w:r>
      <w:r>
        <w:t xml:space="preserve"> </w:t>
      </w:r>
      <w:r w:rsidRPr="007E52F3">
        <w:t>Now What?</w:t>
      </w:r>
    </w:p>
    <w:p w14:paraId="281C9F7A" w14:textId="77777777" w:rsidR="007E52F3" w:rsidRPr="007E52F3" w:rsidRDefault="007E52F3" w:rsidP="007E52F3">
      <w:pPr>
        <w:spacing w:after="0"/>
        <w:jc w:val="center"/>
      </w:pPr>
      <w:r w:rsidRPr="007E52F3">
        <w:t>Matthew 2:13-23</w:t>
      </w:r>
    </w:p>
    <w:p w14:paraId="6D1EC9F5" w14:textId="77777777" w:rsidR="007E52F3" w:rsidRPr="007E52F3" w:rsidRDefault="007E52F3" w:rsidP="007E52F3">
      <w:pPr>
        <w:spacing w:after="0"/>
        <w:jc w:val="center"/>
      </w:pPr>
      <w:r w:rsidRPr="007E52F3">
        <w:t>Bro. Jim Ward, Pastor</w:t>
      </w:r>
    </w:p>
    <w:p w14:paraId="3A67E3AB" w14:textId="24D18FA6" w:rsidR="007E52F3" w:rsidRDefault="007E52F3" w:rsidP="007E52F3">
      <w:pPr>
        <w:spacing w:after="0"/>
        <w:jc w:val="center"/>
      </w:pPr>
      <w:r w:rsidRPr="007E52F3">
        <w:t>Sunday, December 29</w:t>
      </w:r>
      <w:r w:rsidRPr="007E52F3">
        <w:rPr>
          <w:vertAlign w:val="superscript"/>
        </w:rPr>
        <w:t>th</w:t>
      </w:r>
      <w:r>
        <w:t xml:space="preserve">, </w:t>
      </w:r>
      <w:r w:rsidRPr="007E52F3">
        <w:t>2024</w:t>
      </w:r>
    </w:p>
    <w:p w14:paraId="1FD155EF" w14:textId="77777777" w:rsidR="007E52F3" w:rsidRPr="007E52F3" w:rsidRDefault="007E52F3" w:rsidP="007E52F3">
      <w:pPr>
        <w:spacing w:after="0"/>
        <w:jc w:val="center"/>
      </w:pPr>
    </w:p>
    <w:p w14:paraId="3E95EB1E" w14:textId="77777777" w:rsidR="007E52F3" w:rsidRPr="007E52F3" w:rsidRDefault="007E52F3" w:rsidP="007E52F3">
      <w:r w:rsidRPr="007E52F3">
        <w:t xml:space="preserve">I. Joseph’s </w:t>
      </w:r>
      <w:r w:rsidRPr="007E52F3">
        <w:rPr>
          <w:b/>
          <w:bCs/>
          <w:color w:val="FF0000"/>
          <w:u w:val="single"/>
        </w:rPr>
        <w:t>Obedience</w:t>
      </w:r>
    </w:p>
    <w:p w14:paraId="1869A921" w14:textId="77777777" w:rsidR="007E52F3" w:rsidRPr="007E52F3" w:rsidRDefault="007E52F3" w:rsidP="007E52F3">
      <w:pPr>
        <w:rPr>
          <w:b/>
          <w:bCs/>
          <w:color w:val="FF0000"/>
          <w:u w:val="single"/>
        </w:rPr>
      </w:pPr>
      <w:r w:rsidRPr="007E52F3">
        <w:t xml:space="preserve">II. The Wise Men’s </w:t>
      </w:r>
      <w:r w:rsidRPr="007E52F3">
        <w:rPr>
          <w:b/>
          <w:bCs/>
          <w:color w:val="FF0000"/>
          <w:u w:val="single"/>
        </w:rPr>
        <w:t>Gifts</w:t>
      </w:r>
    </w:p>
    <w:p w14:paraId="288A188D" w14:textId="77777777" w:rsidR="007E52F3" w:rsidRPr="007E52F3" w:rsidRDefault="007E52F3" w:rsidP="007E52F3">
      <w:r w:rsidRPr="007E52F3">
        <w:t xml:space="preserve">III. Herod’s </w:t>
      </w:r>
      <w:r w:rsidRPr="007E52F3">
        <w:rPr>
          <w:b/>
          <w:bCs/>
          <w:color w:val="FF0000"/>
          <w:u w:val="single"/>
        </w:rPr>
        <w:t>Anger</w:t>
      </w:r>
    </w:p>
    <w:p w14:paraId="54DCB097" w14:textId="77777777" w:rsidR="007E52F3" w:rsidRDefault="007E52F3" w:rsidP="007E52F3">
      <w:pPr>
        <w:rPr>
          <w:b/>
          <w:bCs/>
          <w:color w:val="FF0000"/>
          <w:u w:val="single"/>
        </w:rPr>
      </w:pPr>
      <w:proofErr w:type="spellStart"/>
      <w:r w:rsidRPr="007E52F3">
        <w:t>IV.God’s</w:t>
      </w:r>
      <w:proofErr w:type="spellEnd"/>
      <w:r w:rsidRPr="007E52F3">
        <w:t xml:space="preserve"> </w:t>
      </w:r>
      <w:r w:rsidRPr="007E52F3">
        <w:rPr>
          <w:b/>
          <w:bCs/>
          <w:color w:val="FF0000"/>
          <w:u w:val="single"/>
        </w:rPr>
        <w:t>Purpose</w:t>
      </w:r>
    </w:p>
    <w:p w14:paraId="708FBA14" w14:textId="77777777" w:rsidR="007E52F3" w:rsidRPr="007E52F3" w:rsidRDefault="007E52F3" w:rsidP="007E52F3"/>
    <w:p w14:paraId="316F62C1" w14:textId="765023AE" w:rsidR="007E52F3" w:rsidRPr="007E52F3" w:rsidRDefault="007E52F3" w:rsidP="007E52F3">
      <w:r w:rsidRPr="007E52F3">
        <w:t>Conclusion</w:t>
      </w:r>
      <w:r>
        <w:t>:</w:t>
      </w:r>
    </w:p>
    <w:p w14:paraId="192C4E0C" w14:textId="77777777" w:rsidR="007E52F3" w:rsidRPr="007E52F3" w:rsidRDefault="007E52F3" w:rsidP="007E52F3">
      <w:r w:rsidRPr="007E52F3">
        <w:t xml:space="preserve">A. </w:t>
      </w:r>
      <w:r w:rsidRPr="007E52F3">
        <w:rPr>
          <w:b/>
          <w:bCs/>
          <w:color w:val="FF0000"/>
          <w:u w:val="single"/>
        </w:rPr>
        <w:t>Safety</w:t>
      </w:r>
    </w:p>
    <w:p w14:paraId="53BAE438" w14:textId="77777777" w:rsidR="007E52F3" w:rsidRPr="007E52F3" w:rsidRDefault="007E52F3" w:rsidP="007E52F3">
      <w:r w:rsidRPr="007E52F3">
        <w:t xml:space="preserve">B. </w:t>
      </w:r>
      <w:r w:rsidRPr="007E52F3">
        <w:rPr>
          <w:b/>
          <w:bCs/>
          <w:color w:val="FF0000"/>
          <w:u w:val="single"/>
        </w:rPr>
        <w:t>Sovereignty</w:t>
      </w:r>
      <w:r w:rsidRPr="007E52F3">
        <w:t xml:space="preserve"> </w:t>
      </w:r>
    </w:p>
    <w:p w14:paraId="1E5F9E2E" w14:textId="77777777" w:rsidR="00561A05" w:rsidRDefault="00561A05"/>
    <w:sectPr w:rsidR="005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B7D6D"/>
    <w:multiLevelType w:val="multilevel"/>
    <w:tmpl w:val="1E52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85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F3"/>
    <w:rsid w:val="002B5A80"/>
    <w:rsid w:val="00561A05"/>
    <w:rsid w:val="006A4A77"/>
    <w:rsid w:val="007E52F3"/>
    <w:rsid w:val="00AE2A2C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3A5B"/>
  <w15:chartTrackingRefBased/>
  <w15:docId w15:val="{2C19B1FA-3A0E-405D-B687-CC011704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2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2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2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2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2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2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2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2F3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2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2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2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2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2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2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2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2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2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4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4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1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6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0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6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2024-12-26T22:37:00Z</dcterms:created>
  <dcterms:modified xsi:type="dcterms:W3CDTF">2024-12-26T22:41:00Z</dcterms:modified>
</cp:coreProperties>
</file>