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9B3AA" w14:textId="77777777" w:rsidR="00AF33C2" w:rsidRPr="00AF33C2" w:rsidRDefault="00AF33C2" w:rsidP="00AF33C2">
      <w:pPr>
        <w:pStyle w:val="Header"/>
        <w:jc w:val="center"/>
        <w:rPr>
          <w:rStyle w:val="PageNumber"/>
          <w:sz w:val="24"/>
          <w:szCs w:val="24"/>
        </w:rPr>
      </w:pPr>
      <w:bookmarkStart w:id="0" w:name="_GoBack"/>
      <w:bookmarkEnd w:id="0"/>
      <w:r w:rsidRPr="00AF33C2">
        <w:rPr>
          <w:rStyle w:val="PageNumber"/>
          <w:sz w:val="24"/>
          <w:szCs w:val="24"/>
        </w:rPr>
        <w:t>Keys to the Kingdom – Matthew 16:13-19</w:t>
      </w:r>
    </w:p>
    <w:p w14:paraId="005E75E0" w14:textId="77777777" w:rsidR="00AF33C2" w:rsidRPr="00AF33C2" w:rsidRDefault="00AF33C2" w:rsidP="00AF33C2">
      <w:pPr>
        <w:pStyle w:val="Header"/>
        <w:jc w:val="center"/>
        <w:rPr>
          <w:rStyle w:val="PageNumber"/>
          <w:b/>
          <w:sz w:val="24"/>
          <w:szCs w:val="24"/>
        </w:rPr>
      </w:pPr>
      <w:r w:rsidRPr="00AF33C2">
        <w:rPr>
          <w:rStyle w:val="PageNumber"/>
          <w:sz w:val="24"/>
          <w:szCs w:val="24"/>
        </w:rPr>
        <w:t>Abiding</w:t>
      </w:r>
    </w:p>
    <w:p w14:paraId="2A123435" w14:textId="6C7DE972" w:rsidR="00E634A1" w:rsidRPr="002C4A5B" w:rsidRDefault="002C4A5B" w:rsidP="002C4A5B">
      <w:pPr>
        <w:jc w:val="center"/>
        <w:rPr>
          <w:b/>
          <w:sz w:val="24"/>
          <w:szCs w:val="24"/>
        </w:rPr>
      </w:pPr>
      <w:r w:rsidRPr="002C4A5B">
        <w:rPr>
          <w:b/>
          <w:sz w:val="24"/>
          <w:szCs w:val="24"/>
        </w:rPr>
        <w:t>01.21.18</w:t>
      </w:r>
    </w:p>
    <w:p w14:paraId="1769A0C9" w14:textId="77777777" w:rsidR="00AF33C2" w:rsidRPr="00AF33C2" w:rsidRDefault="00AF33C2">
      <w:pPr>
        <w:rPr>
          <w:sz w:val="24"/>
          <w:szCs w:val="24"/>
        </w:rPr>
      </w:pPr>
    </w:p>
    <w:p w14:paraId="4A49F617" w14:textId="77777777" w:rsidR="00AF33C2" w:rsidRPr="00AF33C2" w:rsidRDefault="00AF33C2" w:rsidP="00AF33C2">
      <w:pPr>
        <w:numPr>
          <w:ilvl w:val="0"/>
          <w:numId w:val="1"/>
        </w:numPr>
        <w:tabs>
          <w:tab w:val="left" w:pos="360"/>
          <w:tab w:val="left" w:pos="7200"/>
        </w:tabs>
        <w:spacing w:before="100" w:beforeAutospacing="1"/>
        <w:ind w:left="720"/>
        <w:contextualSpacing/>
        <w:rPr>
          <w:snapToGrid w:val="0"/>
          <w:color w:val="000000"/>
          <w:sz w:val="24"/>
          <w:szCs w:val="24"/>
        </w:rPr>
      </w:pPr>
      <w:r w:rsidRPr="00AF33C2">
        <w:rPr>
          <w:b/>
          <w:snapToGrid w:val="0"/>
          <w:color w:val="000000"/>
          <w:sz w:val="24"/>
          <w:szCs w:val="24"/>
        </w:rPr>
        <w:t xml:space="preserve">First and foremost is the </w:t>
      </w:r>
      <w:r w:rsidRPr="00AF33C2">
        <w:rPr>
          <w:b/>
          <w:snapToGrid w:val="0"/>
          <w:color w:val="FF0000"/>
          <w:sz w:val="24"/>
          <w:szCs w:val="24"/>
          <w:u w:val="single"/>
        </w:rPr>
        <w:t>Source of abiding</w:t>
      </w:r>
      <w:r w:rsidRPr="00AF33C2">
        <w:rPr>
          <w:b/>
          <w:snapToGrid w:val="0"/>
          <w:color w:val="000000"/>
          <w:sz w:val="24"/>
          <w:szCs w:val="24"/>
        </w:rPr>
        <w:t>.</w:t>
      </w:r>
    </w:p>
    <w:p w14:paraId="1272BD9B" w14:textId="77777777" w:rsidR="00AF33C2" w:rsidRPr="00AF33C2" w:rsidRDefault="00AF33C2" w:rsidP="00AF33C2">
      <w:pPr>
        <w:tabs>
          <w:tab w:val="left" w:pos="360"/>
          <w:tab w:val="left" w:pos="7200"/>
        </w:tabs>
        <w:spacing w:before="100" w:beforeAutospacing="1"/>
        <w:ind w:left="720"/>
        <w:contextualSpacing/>
        <w:rPr>
          <w:snapToGrid w:val="0"/>
          <w:color w:val="000000"/>
          <w:sz w:val="24"/>
          <w:szCs w:val="24"/>
        </w:rPr>
      </w:pPr>
    </w:p>
    <w:p w14:paraId="56E09057" w14:textId="77777777" w:rsidR="00AF33C2" w:rsidRPr="00AF33C2" w:rsidRDefault="00AF33C2" w:rsidP="00AF33C2">
      <w:pPr>
        <w:spacing w:before="100" w:beforeAutospacing="1"/>
        <w:ind w:left="720"/>
        <w:contextualSpacing/>
        <w:rPr>
          <w:snapToGrid w:val="0"/>
          <w:color w:val="00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A Christ-like walk</w:t>
      </w:r>
      <w:r w:rsidRPr="00AF33C2">
        <w:rPr>
          <w:b/>
          <w:snapToGrid w:val="0"/>
          <w:color w:val="000000"/>
          <w:sz w:val="24"/>
          <w:szCs w:val="24"/>
        </w:rPr>
        <w:t>.</w:t>
      </w:r>
      <w:r w:rsidRPr="00AF33C2">
        <w:rPr>
          <w:snapToGrid w:val="0"/>
          <w:color w:val="000000"/>
          <w:sz w:val="24"/>
          <w:szCs w:val="24"/>
        </w:rPr>
        <w:t xml:space="preserve"> </w:t>
      </w:r>
      <w:r w:rsidRPr="00AF33C2">
        <w:rPr>
          <w:snapToGrid w:val="0"/>
          <w:color w:val="000000"/>
          <w:sz w:val="24"/>
          <w:szCs w:val="24"/>
        </w:rPr>
        <w:tab/>
      </w:r>
    </w:p>
    <w:p w14:paraId="000E39D1" w14:textId="77777777" w:rsidR="00AF33C2" w:rsidRPr="00AF33C2" w:rsidRDefault="00AF33C2" w:rsidP="00AF33C2">
      <w:pPr>
        <w:spacing w:before="100" w:beforeAutospacing="1"/>
        <w:ind w:left="720"/>
        <w:contextualSpacing/>
        <w:rPr>
          <w:snapToGrid w:val="0"/>
          <w:vanish/>
          <w:color w:val="FF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Christ Himself.</w:t>
      </w:r>
    </w:p>
    <w:p w14:paraId="3CCCC318" w14:textId="77777777" w:rsidR="00AF33C2" w:rsidRPr="00AF33C2" w:rsidRDefault="00AF33C2" w:rsidP="00AF33C2">
      <w:pPr>
        <w:spacing w:before="100" w:beforeAutospacing="1"/>
        <w:ind w:left="720"/>
        <w:contextualSpacing/>
        <w:rPr>
          <w:snapToGrid w:val="0"/>
          <w:vanish/>
          <w:color w:val="FF0000"/>
          <w:sz w:val="24"/>
          <w:szCs w:val="24"/>
        </w:rPr>
      </w:pPr>
      <w:r w:rsidRPr="00AF33C2">
        <w:rPr>
          <w:snapToGrid w:val="0"/>
          <w:color w:val="FF0000"/>
          <w:sz w:val="24"/>
          <w:szCs w:val="24"/>
        </w:rPr>
        <w:t xml:space="preserve"> .</w:t>
      </w:r>
    </w:p>
    <w:p w14:paraId="16654418" w14:textId="77777777" w:rsidR="00AF33C2" w:rsidRPr="00AF33C2" w:rsidRDefault="00AF33C2" w:rsidP="00AF33C2">
      <w:pPr>
        <w:spacing w:before="100" w:beforeAutospacing="1"/>
        <w:ind w:left="720"/>
        <w:contextualSpacing/>
        <w:rPr>
          <w:snapToGrid w:val="0"/>
          <w:vanish/>
          <w:color w:val="FF0000"/>
          <w:sz w:val="24"/>
          <w:szCs w:val="24"/>
        </w:rPr>
      </w:pPr>
    </w:p>
    <w:p w14:paraId="45F1FBB3" w14:textId="77777777" w:rsidR="00AF33C2" w:rsidRPr="00AF33C2" w:rsidRDefault="00AF33C2" w:rsidP="00AF33C2">
      <w:pPr>
        <w:spacing w:before="100" w:beforeAutospacing="1"/>
        <w:ind w:left="720"/>
        <w:contextualSpacing/>
        <w:rPr>
          <w:rFonts w:ascii="Wingdings" w:hAnsi="Wingdings"/>
          <w:snapToGrid w:val="0"/>
          <w:color w:val="FF0000"/>
          <w:sz w:val="24"/>
          <w:szCs w:val="24"/>
          <w:vertAlign w:val="superscript"/>
        </w:rPr>
      </w:pPr>
    </w:p>
    <w:p w14:paraId="6F51D798" w14:textId="77777777" w:rsidR="00AF33C2" w:rsidRPr="00AF33C2" w:rsidRDefault="00AF33C2" w:rsidP="00AF33C2">
      <w:pPr>
        <w:spacing w:before="100" w:beforeAutospacing="1"/>
        <w:contextualSpacing/>
        <w:rPr>
          <w:snapToGrid w:val="0"/>
          <w:vanish/>
          <w:color w:val="FF0000"/>
          <w:sz w:val="24"/>
          <w:szCs w:val="24"/>
        </w:rPr>
      </w:pPr>
      <w:r w:rsidRPr="00AF33C2">
        <w:rPr>
          <w:snapToGrid w:val="0"/>
          <w:vanish/>
          <w:color w:val="FF0000"/>
          <w:sz w:val="24"/>
          <w:szCs w:val="24"/>
        </w:rPr>
        <w:t xml:space="preserve"> </w:t>
      </w:r>
    </w:p>
    <w:p w14:paraId="31C8CCB1" w14:textId="77777777" w:rsidR="00AF33C2" w:rsidRPr="00AF33C2" w:rsidRDefault="00AF33C2" w:rsidP="00AF33C2">
      <w:pPr>
        <w:tabs>
          <w:tab w:val="num" w:pos="720"/>
        </w:tabs>
        <w:spacing w:before="100" w:beforeAutospacing="1"/>
        <w:ind w:left="720"/>
        <w:contextualSpacing/>
        <w:rPr>
          <w:snapToGrid w:val="0"/>
          <w:vanish/>
          <w:color w:val="00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Christ’s love.</w:t>
      </w:r>
      <w:r w:rsidRPr="00AF33C2">
        <w:rPr>
          <w:rFonts w:ascii="Wingdings" w:hAnsi="Wingdings"/>
          <w:snapToGrid w:val="0"/>
          <w:color w:val="00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000000"/>
          <w:sz w:val="24"/>
          <w:szCs w:val="24"/>
        </w:rPr>
        <w:t xml:space="preserve"> </w:t>
      </w:r>
    </w:p>
    <w:p w14:paraId="7F61807B" w14:textId="77777777" w:rsidR="00AF33C2" w:rsidRPr="00AF33C2" w:rsidRDefault="00AF33C2" w:rsidP="00AF33C2">
      <w:pPr>
        <w:spacing w:before="100" w:beforeAutospacing="1"/>
        <w:ind w:left="720"/>
        <w:contextualSpacing/>
        <w:rPr>
          <w:b/>
          <w:snapToGrid w:val="0"/>
          <w:color w:val="000000"/>
          <w:sz w:val="24"/>
          <w:szCs w:val="24"/>
        </w:rPr>
      </w:pPr>
    </w:p>
    <w:p w14:paraId="5A8AFB3F" w14:textId="77777777" w:rsidR="00AF33C2" w:rsidRPr="00AF33C2" w:rsidRDefault="00AF33C2" w:rsidP="00AF33C2">
      <w:pPr>
        <w:spacing w:before="100" w:beforeAutospacing="1"/>
        <w:ind w:left="720"/>
        <w:contextualSpacing/>
        <w:rPr>
          <w:snapToGrid w:val="0"/>
          <w:color w:val="FF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Continuing in the Word and doctrine of Christ.</w:t>
      </w:r>
      <w:r w:rsidRPr="00AF33C2">
        <w:rPr>
          <w:snapToGrid w:val="0"/>
          <w:color w:val="FF000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color w:val="FF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FF0000"/>
          <w:sz w:val="24"/>
          <w:szCs w:val="24"/>
        </w:rPr>
        <w:t xml:space="preserve"> </w:t>
      </w:r>
    </w:p>
    <w:p w14:paraId="20D596CD" w14:textId="77777777" w:rsidR="00AF33C2" w:rsidRPr="00AF33C2" w:rsidRDefault="00AF33C2" w:rsidP="00AF33C2">
      <w:pPr>
        <w:spacing w:before="100" w:beforeAutospacing="1"/>
        <w:ind w:left="720"/>
        <w:contextualSpacing/>
        <w:rPr>
          <w:snapToGrid w:val="0"/>
          <w:color w:val="FF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The Holy Spirit.</w:t>
      </w:r>
      <w:r w:rsidRPr="00AF33C2">
        <w:rPr>
          <w:snapToGrid w:val="0"/>
          <w:color w:val="FF000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color w:val="FF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FF0000"/>
          <w:sz w:val="24"/>
          <w:szCs w:val="24"/>
        </w:rPr>
        <w:t xml:space="preserve"> </w:t>
      </w:r>
    </w:p>
    <w:p w14:paraId="3D06F410" w14:textId="77777777" w:rsidR="00AF33C2" w:rsidRPr="00AF33C2" w:rsidRDefault="00AF33C2" w:rsidP="00AF33C2">
      <w:pPr>
        <w:spacing w:before="100" w:beforeAutospacing="1"/>
        <w:ind w:left="720"/>
        <w:contextualSpacing/>
        <w:rPr>
          <w:snapToGrid w:val="0"/>
          <w:vanish/>
          <w:color w:val="00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Loving one another</w:t>
      </w:r>
      <w:r w:rsidRPr="00AF33C2">
        <w:rPr>
          <w:b/>
          <w:snapToGrid w:val="0"/>
          <w:color w:val="000000"/>
          <w:sz w:val="24"/>
          <w:szCs w:val="24"/>
        </w:rPr>
        <w:t>.</w:t>
      </w:r>
      <w:r w:rsidRPr="00AF33C2">
        <w:rPr>
          <w:snapToGrid w:val="0"/>
          <w:color w:val="00000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color w:val="00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000000"/>
          <w:sz w:val="24"/>
          <w:szCs w:val="24"/>
        </w:rPr>
        <w:t xml:space="preserve"> </w:t>
      </w:r>
    </w:p>
    <w:p w14:paraId="4ECDEF7D" w14:textId="77777777" w:rsidR="00AF33C2" w:rsidRPr="00AF33C2" w:rsidRDefault="00AF33C2" w:rsidP="00AF33C2">
      <w:pPr>
        <w:spacing w:before="100" w:beforeAutospacing="1"/>
        <w:ind w:left="720"/>
        <w:contextualSpacing/>
        <w:rPr>
          <w:b/>
          <w:snapToGrid w:val="0"/>
          <w:color w:val="000000"/>
          <w:sz w:val="24"/>
          <w:szCs w:val="24"/>
        </w:rPr>
      </w:pPr>
    </w:p>
    <w:p w14:paraId="4D697AE8" w14:textId="77777777" w:rsidR="00AF33C2" w:rsidRPr="00AF33C2" w:rsidRDefault="00AF33C2" w:rsidP="00AF33C2">
      <w:pPr>
        <w:spacing w:before="100" w:beforeAutospacing="1"/>
        <w:ind w:left="720"/>
        <w:contextualSpacing/>
        <w:rPr>
          <w:snapToGrid w:val="0"/>
          <w:vanish/>
          <w:color w:val="00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Obedience and discipline</w:t>
      </w:r>
      <w:r w:rsidRPr="00AF33C2">
        <w:rPr>
          <w:b/>
          <w:snapToGrid w:val="0"/>
          <w:color w:val="000000"/>
          <w:sz w:val="24"/>
          <w:szCs w:val="24"/>
        </w:rPr>
        <w:t>.</w:t>
      </w:r>
      <w:r w:rsidRPr="00AF33C2">
        <w:rPr>
          <w:snapToGrid w:val="0"/>
          <w:color w:val="00000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color w:val="00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000000"/>
          <w:sz w:val="24"/>
          <w:szCs w:val="24"/>
        </w:rPr>
        <w:t xml:space="preserve"> </w:t>
      </w:r>
    </w:p>
    <w:p w14:paraId="629CF0B8" w14:textId="77777777" w:rsidR="00AF33C2" w:rsidRPr="00AF33C2" w:rsidRDefault="00AF33C2" w:rsidP="00AF33C2">
      <w:pPr>
        <w:spacing w:before="100" w:beforeAutospacing="1"/>
        <w:ind w:left="720"/>
        <w:contextualSpacing/>
        <w:rPr>
          <w:snapToGrid w:val="0"/>
          <w:vanish/>
          <w:color w:val="000000"/>
          <w:sz w:val="24"/>
          <w:szCs w:val="24"/>
        </w:rPr>
      </w:pPr>
    </w:p>
    <w:p w14:paraId="39CBA5E6" w14:textId="77777777" w:rsidR="00AF33C2" w:rsidRPr="00AF33C2" w:rsidRDefault="00AF33C2" w:rsidP="00AF33C2">
      <w:pPr>
        <w:spacing w:before="100" w:beforeAutospacing="1"/>
        <w:ind w:left="720"/>
        <w:contextualSpacing/>
        <w:rPr>
          <w:b/>
          <w:snapToGrid w:val="0"/>
          <w:color w:val="000000"/>
          <w:sz w:val="24"/>
          <w:szCs w:val="24"/>
        </w:rPr>
      </w:pPr>
    </w:p>
    <w:p w14:paraId="54A84757" w14:textId="77777777" w:rsidR="00AF33C2" w:rsidRPr="00AF33C2" w:rsidRDefault="00AF33C2" w:rsidP="00AF33C2">
      <w:pPr>
        <w:spacing w:before="100" w:beforeAutospacing="1"/>
        <w:ind w:left="720"/>
        <w:contextualSpacing/>
        <w:rPr>
          <w:snapToGrid w:val="0"/>
          <w:vanish/>
          <w:color w:val="00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The gospel</w:t>
      </w:r>
      <w:r w:rsidRPr="00AF33C2">
        <w:rPr>
          <w:b/>
          <w:snapToGrid w:val="0"/>
          <w:color w:val="000000"/>
          <w:sz w:val="24"/>
          <w:szCs w:val="24"/>
        </w:rPr>
        <w:t>.</w:t>
      </w:r>
      <w:r w:rsidRPr="00AF33C2">
        <w:rPr>
          <w:snapToGrid w:val="0"/>
          <w:color w:val="00000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color w:val="00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000000"/>
          <w:sz w:val="24"/>
          <w:szCs w:val="24"/>
        </w:rPr>
        <w:t xml:space="preserve"> </w:t>
      </w:r>
    </w:p>
    <w:p w14:paraId="56C5A5D4" w14:textId="77777777" w:rsidR="00AF33C2" w:rsidRPr="00AF33C2" w:rsidRDefault="00AF33C2" w:rsidP="00AF33C2">
      <w:pPr>
        <w:spacing w:before="100" w:beforeAutospacing="1"/>
        <w:ind w:left="720"/>
        <w:contextualSpacing/>
        <w:rPr>
          <w:b/>
          <w:snapToGrid w:val="0"/>
          <w:color w:val="000000"/>
          <w:sz w:val="24"/>
          <w:szCs w:val="24"/>
        </w:rPr>
      </w:pPr>
    </w:p>
    <w:p w14:paraId="77778BF5" w14:textId="77777777" w:rsidR="00AF33C2" w:rsidRPr="00AF33C2" w:rsidRDefault="00AF33C2" w:rsidP="00AF33C2">
      <w:pPr>
        <w:spacing w:before="100" w:beforeAutospacing="1"/>
        <w:ind w:left="720"/>
        <w:contextualSpacing/>
        <w:rPr>
          <w:snapToGrid w:val="0"/>
          <w:vanish/>
          <w:color w:val="00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The truth</w:t>
      </w:r>
      <w:r w:rsidRPr="00AF33C2">
        <w:rPr>
          <w:b/>
          <w:snapToGrid w:val="0"/>
          <w:color w:val="000000"/>
          <w:sz w:val="24"/>
          <w:szCs w:val="24"/>
        </w:rPr>
        <w:t>.</w:t>
      </w:r>
      <w:r w:rsidRPr="00AF33C2">
        <w:rPr>
          <w:snapToGrid w:val="0"/>
          <w:color w:val="00000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color w:val="00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000000"/>
          <w:sz w:val="24"/>
          <w:szCs w:val="24"/>
        </w:rPr>
        <w:t xml:space="preserve"> </w:t>
      </w:r>
    </w:p>
    <w:p w14:paraId="40411CF5" w14:textId="77777777" w:rsidR="00AF33C2" w:rsidRPr="00AF33C2" w:rsidRDefault="00AF33C2" w:rsidP="00AF33C2">
      <w:pPr>
        <w:spacing w:before="100" w:beforeAutospacing="1"/>
        <w:ind w:left="720"/>
        <w:contextualSpacing/>
        <w:rPr>
          <w:b/>
          <w:snapToGrid w:val="0"/>
          <w:color w:val="000000"/>
          <w:sz w:val="24"/>
          <w:szCs w:val="24"/>
        </w:rPr>
      </w:pPr>
    </w:p>
    <w:p w14:paraId="1D00ACA9" w14:textId="77777777" w:rsidR="00AF33C2" w:rsidRPr="00AF33C2" w:rsidRDefault="00AF33C2" w:rsidP="00AF33C2">
      <w:pPr>
        <w:spacing w:before="100" w:beforeAutospacing="1"/>
        <w:ind w:left="720"/>
        <w:contextualSpacing/>
        <w:rPr>
          <w:b/>
          <w:snapToGrid w:val="0"/>
          <w:color w:val="000000"/>
          <w:sz w:val="24"/>
          <w:szCs w:val="24"/>
        </w:rPr>
      </w:pPr>
    </w:p>
    <w:p w14:paraId="3DEC9813" w14:textId="77777777" w:rsidR="00AF33C2" w:rsidRPr="00AF33C2" w:rsidRDefault="00AF33C2" w:rsidP="00AF33C2">
      <w:pPr>
        <w:tabs>
          <w:tab w:val="left" w:pos="360"/>
          <w:tab w:val="left" w:pos="7200"/>
        </w:tabs>
        <w:spacing w:before="100" w:beforeAutospacing="1"/>
        <w:ind w:left="720" w:hanging="547"/>
        <w:contextualSpacing/>
        <w:rPr>
          <w:b/>
          <w:snapToGrid w:val="0"/>
          <w:color w:val="000000"/>
          <w:sz w:val="24"/>
          <w:szCs w:val="24"/>
          <w:u w:val="single"/>
        </w:rPr>
      </w:pPr>
      <w:r w:rsidRPr="00AF33C2">
        <w:rPr>
          <w:b/>
          <w:color w:val="000000"/>
          <w:sz w:val="24"/>
          <w:szCs w:val="24"/>
        </w:rPr>
        <w:t>II</w:t>
      </w:r>
      <w:r w:rsidRPr="00AF33C2">
        <w:rPr>
          <w:color w:val="000000"/>
          <w:sz w:val="24"/>
          <w:szCs w:val="24"/>
        </w:rPr>
        <w:t xml:space="preserve">.  </w:t>
      </w:r>
      <w:r w:rsidRPr="00AF33C2">
        <w:rPr>
          <w:b/>
          <w:color w:val="000000"/>
          <w:sz w:val="24"/>
          <w:szCs w:val="24"/>
        </w:rPr>
        <w:t xml:space="preserve">Second are the </w:t>
      </w:r>
      <w:r w:rsidRPr="00AF33C2">
        <w:rPr>
          <w:b/>
          <w:snapToGrid w:val="0"/>
          <w:color w:val="FF0000"/>
          <w:sz w:val="24"/>
          <w:szCs w:val="24"/>
          <w:u w:val="single"/>
        </w:rPr>
        <w:t>Results of abiding</w:t>
      </w:r>
      <w:r w:rsidRPr="00AF33C2">
        <w:rPr>
          <w:b/>
          <w:snapToGrid w:val="0"/>
          <w:color w:val="000000"/>
          <w:sz w:val="24"/>
          <w:szCs w:val="24"/>
          <w:u w:val="single"/>
        </w:rPr>
        <w:t>.</w:t>
      </w:r>
    </w:p>
    <w:p w14:paraId="3892F216" w14:textId="77777777" w:rsidR="00AF33C2" w:rsidRPr="00AF33C2" w:rsidRDefault="00AF33C2" w:rsidP="00AF33C2">
      <w:pPr>
        <w:tabs>
          <w:tab w:val="left" w:pos="360"/>
          <w:tab w:val="left" w:pos="7200"/>
        </w:tabs>
        <w:spacing w:before="100" w:beforeAutospacing="1"/>
        <w:ind w:left="720" w:hanging="547"/>
        <w:contextualSpacing/>
        <w:rPr>
          <w:b/>
          <w:snapToGrid w:val="0"/>
          <w:color w:val="000000"/>
          <w:sz w:val="24"/>
          <w:szCs w:val="24"/>
        </w:rPr>
      </w:pPr>
    </w:p>
    <w:p w14:paraId="785E0005" w14:textId="77777777" w:rsidR="00AF33C2" w:rsidRPr="00AF33C2" w:rsidRDefault="00AF33C2" w:rsidP="00AF33C2">
      <w:pPr>
        <w:spacing w:before="100" w:beforeAutospacing="1"/>
        <w:ind w:left="630"/>
        <w:contextualSpacing/>
        <w:rPr>
          <w:rFonts w:ascii="Wingdings" w:hAnsi="Wingdings"/>
          <w:snapToGrid w:val="0"/>
          <w:color w:val="000000"/>
          <w:sz w:val="24"/>
          <w:szCs w:val="24"/>
          <w:vertAlign w:val="superscript"/>
        </w:rPr>
      </w:pPr>
      <w:r w:rsidRPr="00AF33C2">
        <w:rPr>
          <w:b/>
          <w:snapToGrid w:val="0"/>
          <w:color w:val="FF0000"/>
          <w:sz w:val="24"/>
          <w:szCs w:val="24"/>
        </w:rPr>
        <w:t>Answered prayer</w:t>
      </w:r>
      <w:r w:rsidRPr="00AF33C2">
        <w:rPr>
          <w:b/>
          <w:snapToGrid w:val="0"/>
          <w:color w:val="000000"/>
          <w:sz w:val="24"/>
          <w:szCs w:val="24"/>
        </w:rPr>
        <w:t>.</w:t>
      </w:r>
      <w:r w:rsidRPr="00AF33C2">
        <w:rPr>
          <w:snapToGrid w:val="0"/>
          <w:color w:val="00000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color w:val="00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FF0000"/>
          <w:sz w:val="24"/>
          <w:szCs w:val="24"/>
        </w:rPr>
        <w:t xml:space="preserve"> </w:t>
      </w:r>
    </w:p>
    <w:p w14:paraId="4933AB57" w14:textId="77777777" w:rsidR="00AF33C2" w:rsidRPr="00AF33C2" w:rsidRDefault="00AF33C2" w:rsidP="00AF33C2">
      <w:pPr>
        <w:spacing w:before="100" w:beforeAutospacing="1"/>
        <w:ind w:left="630"/>
        <w:contextualSpacing/>
        <w:rPr>
          <w:snapToGrid w:val="0"/>
          <w:vanish/>
          <w:color w:val="FF0000"/>
          <w:sz w:val="24"/>
          <w:szCs w:val="24"/>
        </w:rPr>
      </w:pPr>
    </w:p>
    <w:p w14:paraId="5E40F541" w14:textId="77777777" w:rsidR="00AF33C2" w:rsidRPr="00AF33C2" w:rsidRDefault="00AF33C2" w:rsidP="00AF33C2">
      <w:pPr>
        <w:tabs>
          <w:tab w:val="left" w:pos="7200"/>
        </w:tabs>
        <w:spacing w:before="100" w:beforeAutospacing="1"/>
        <w:ind w:left="630"/>
        <w:contextualSpacing/>
        <w:rPr>
          <w:snapToGrid w:val="0"/>
          <w:color w:val="00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Comfort and help.</w:t>
      </w:r>
      <w:r w:rsidRPr="00AF33C2">
        <w:rPr>
          <w:snapToGrid w:val="0"/>
          <w:color w:val="00000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color w:val="00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000000"/>
          <w:sz w:val="24"/>
          <w:szCs w:val="24"/>
        </w:rPr>
        <w:t xml:space="preserve"> </w:t>
      </w:r>
    </w:p>
    <w:p w14:paraId="7D0DB7D8" w14:textId="77777777" w:rsidR="00AF33C2" w:rsidRPr="00AF33C2" w:rsidRDefault="00AF33C2" w:rsidP="00AF33C2">
      <w:pPr>
        <w:tabs>
          <w:tab w:val="left" w:pos="7200"/>
        </w:tabs>
        <w:spacing w:before="100" w:beforeAutospacing="1"/>
        <w:ind w:left="630"/>
        <w:contextualSpacing/>
        <w:rPr>
          <w:snapToGrid w:val="0"/>
          <w:vanish/>
          <w:color w:val="00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Confidence</w:t>
      </w:r>
      <w:r w:rsidRPr="00AF33C2">
        <w:rPr>
          <w:b/>
          <w:snapToGrid w:val="0"/>
          <w:color w:val="000000"/>
          <w:sz w:val="24"/>
          <w:szCs w:val="24"/>
        </w:rPr>
        <w:t>.</w:t>
      </w:r>
      <w:r w:rsidRPr="00AF33C2">
        <w:rPr>
          <w:snapToGrid w:val="0"/>
          <w:color w:val="00000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color w:val="00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000000"/>
          <w:sz w:val="24"/>
          <w:szCs w:val="24"/>
        </w:rPr>
        <w:t xml:space="preserve"> </w:t>
      </w:r>
    </w:p>
    <w:p w14:paraId="1252D5A1" w14:textId="77777777" w:rsidR="00AF33C2" w:rsidRPr="00AF33C2" w:rsidRDefault="00AF33C2" w:rsidP="00AF33C2">
      <w:pPr>
        <w:tabs>
          <w:tab w:val="left" w:pos="720"/>
          <w:tab w:val="left" w:pos="7200"/>
        </w:tabs>
        <w:spacing w:before="100" w:beforeAutospacing="1"/>
        <w:ind w:left="630"/>
        <w:contextualSpacing/>
        <w:rPr>
          <w:snapToGrid w:val="0"/>
          <w:vanish/>
          <w:color w:val="000000"/>
          <w:sz w:val="24"/>
          <w:szCs w:val="24"/>
        </w:rPr>
      </w:pPr>
    </w:p>
    <w:p w14:paraId="0EDA3438" w14:textId="77777777" w:rsidR="00AF33C2" w:rsidRPr="00AF33C2" w:rsidRDefault="00AF33C2" w:rsidP="00AF33C2">
      <w:pPr>
        <w:spacing w:before="100" w:beforeAutospacing="1"/>
        <w:ind w:left="630"/>
        <w:contextualSpacing/>
        <w:rPr>
          <w:b/>
          <w:snapToGrid w:val="0"/>
          <w:color w:val="000000"/>
          <w:sz w:val="24"/>
          <w:szCs w:val="24"/>
        </w:rPr>
      </w:pPr>
    </w:p>
    <w:p w14:paraId="6411FAB2" w14:textId="77777777" w:rsidR="00AF33C2" w:rsidRPr="00AF33C2" w:rsidRDefault="00AF33C2" w:rsidP="00AF33C2">
      <w:pPr>
        <w:tabs>
          <w:tab w:val="left" w:pos="7200"/>
        </w:tabs>
        <w:spacing w:before="100" w:beforeAutospacing="1"/>
        <w:ind w:left="630"/>
        <w:contextualSpacing/>
        <w:rPr>
          <w:snapToGrid w:val="0"/>
          <w:vanish/>
          <w:color w:val="00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Deliverance from judgment</w:t>
      </w:r>
      <w:r w:rsidRPr="00AF33C2">
        <w:rPr>
          <w:b/>
          <w:snapToGrid w:val="0"/>
          <w:color w:val="000000"/>
          <w:sz w:val="24"/>
          <w:szCs w:val="24"/>
        </w:rPr>
        <w:t>.</w:t>
      </w:r>
      <w:r w:rsidRPr="00AF33C2">
        <w:rPr>
          <w:snapToGrid w:val="0"/>
          <w:color w:val="00000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color w:val="00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000000"/>
          <w:sz w:val="24"/>
          <w:szCs w:val="24"/>
        </w:rPr>
        <w:t xml:space="preserve"> </w:t>
      </w:r>
    </w:p>
    <w:p w14:paraId="20CB5AE7" w14:textId="77777777" w:rsidR="00AF33C2" w:rsidRPr="00AF33C2" w:rsidRDefault="00AF33C2" w:rsidP="00AF33C2">
      <w:pPr>
        <w:tabs>
          <w:tab w:val="left" w:pos="720"/>
          <w:tab w:val="left" w:pos="7200"/>
        </w:tabs>
        <w:spacing w:before="100" w:beforeAutospacing="1"/>
        <w:ind w:left="630"/>
        <w:contextualSpacing/>
        <w:rPr>
          <w:snapToGrid w:val="0"/>
          <w:vanish/>
          <w:color w:val="000000"/>
          <w:sz w:val="24"/>
          <w:szCs w:val="24"/>
        </w:rPr>
      </w:pPr>
    </w:p>
    <w:p w14:paraId="346B1A66" w14:textId="77777777" w:rsidR="00AF33C2" w:rsidRPr="00AF33C2" w:rsidRDefault="00AF33C2" w:rsidP="00AF33C2">
      <w:pPr>
        <w:spacing w:before="100" w:beforeAutospacing="1"/>
        <w:ind w:left="630"/>
        <w:contextualSpacing/>
        <w:rPr>
          <w:b/>
          <w:snapToGrid w:val="0"/>
          <w:color w:val="000000"/>
          <w:sz w:val="24"/>
          <w:szCs w:val="24"/>
        </w:rPr>
      </w:pPr>
    </w:p>
    <w:p w14:paraId="0BE083AA" w14:textId="77777777" w:rsidR="00AF33C2" w:rsidRPr="00AF33C2" w:rsidRDefault="00AF33C2" w:rsidP="00AF33C2">
      <w:pPr>
        <w:tabs>
          <w:tab w:val="left" w:pos="7200"/>
        </w:tabs>
        <w:spacing w:before="100" w:beforeAutospacing="1"/>
        <w:ind w:left="630"/>
        <w:contextualSpacing/>
        <w:rPr>
          <w:snapToGrid w:val="0"/>
          <w:vanish/>
          <w:color w:val="00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Discipline and correction.</w:t>
      </w:r>
      <w:r w:rsidRPr="00AF33C2">
        <w:rPr>
          <w:snapToGrid w:val="0"/>
          <w:color w:val="00000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color w:val="00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000000"/>
          <w:sz w:val="24"/>
          <w:szCs w:val="24"/>
        </w:rPr>
        <w:t xml:space="preserve"> </w:t>
      </w:r>
    </w:p>
    <w:p w14:paraId="3F27C49C" w14:textId="77777777" w:rsidR="00AF33C2" w:rsidRPr="00AF33C2" w:rsidRDefault="00AF33C2" w:rsidP="00AF33C2">
      <w:pPr>
        <w:tabs>
          <w:tab w:val="left" w:pos="720"/>
          <w:tab w:val="left" w:pos="7200"/>
        </w:tabs>
        <w:spacing w:before="100" w:beforeAutospacing="1"/>
        <w:ind w:left="630"/>
        <w:contextualSpacing/>
        <w:rPr>
          <w:snapToGrid w:val="0"/>
          <w:vanish/>
          <w:color w:val="000000"/>
          <w:sz w:val="24"/>
          <w:szCs w:val="24"/>
        </w:rPr>
      </w:pPr>
    </w:p>
    <w:p w14:paraId="73AE62D2" w14:textId="77777777" w:rsidR="00AF33C2" w:rsidRPr="00AF33C2" w:rsidRDefault="00AF33C2" w:rsidP="00AF33C2">
      <w:pPr>
        <w:spacing w:before="100" w:beforeAutospacing="1"/>
        <w:ind w:left="630"/>
        <w:contextualSpacing/>
        <w:rPr>
          <w:b/>
          <w:snapToGrid w:val="0"/>
          <w:color w:val="000000"/>
          <w:sz w:val="24"/>
          <w:szCs w:val="24"/>
        </w:rPr>
      </w:pPr>
    </w:p>
    <w:p w14:paraId="0411FD71" w14:textId="77777777" w:rsidR="00AF33C2" w:rsidRPr="00AF33C2" w:rsidRDefault="00AF33C2" w:rsidP="00AF33C2">
      <w:pPr>
        <w:tabs>
          <w:tab w:val="left" w:pos="7200"/>
        </w:tabs>
        <w:spacing w:before="100" w:beforeAutospacing="1"/>
        <w:ind w:left="630"/>
        <w:contextualSpacing/>
        <w:rPr>
          <w:snapToGrid w:val="0"/>
          <w:vanish/>
          <w:color w:val="000000"/>
          <w:sz w:val="24"/>
          <w:szCs w:val="24"/>
        </w:rPr>
      </w:pPr>
      <w:r w:rsidRPr="00AF33C2">
        <w:rPr>
          <w:b/>
          <w:snapToGrid w:val="0"/>
          <w:color w:val="FF0000"/>
          <w:sz w:val="24"/>
          <w:szCs w:val="24"/>
        </w:rPr>
        <w:t>Fruit.</w:t>
      </w:r>
      <w:r w:rsidRPr="00AF33C2">
        <w:rPr>
          <w:snapToGrid w:val="0"/>
          <w:color w:val="00000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color w:val="00000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color w:val="000000"/>
          <w:sz w:val="24"/>
          <w:szCs w:val="24"/>
        </w:rPr>
        <w:t xml:space="preserve"> </w:t>
      </w:r>
    </w:p>
    <w:p w14:paraId="413481F0" w14:textId="77777777" w:rsidR="00AF33C2" w:rsidRPr="00AF33C2" w:rsidRDefault="00AF33C2" w:rsidP="00AF33C2">
      <w:pPr>
        <w:tabs>
          <w:tab w:val="left" w:pos="720"/>
          <w:tab w:val="left" w:pos="7200"/>
        </w:tabs>
        <w:spacing w:before="100" w:beforeAutospacing="1"/>
        <w:ind w:left="630"/>
        <w:contextualSpacing/>
        <w:rPr>
          <w:snapToGrid w:val="0"/>
          <w:vanish/>
          <w:color w:val="000000"/>
          <w:sz w:val="24"/>
          <w:szCs w:val="24"/>
        </w:rPr>
      </w:pPr>
    </w:p>
    <w:p w14:paraId="16699C45" w14:textId="77777777" w:rsidR="00AF33C2" w:rsidRPr="00AF33C2" w:rsidRDefault="00AF33C2" w:rsidP="00AF33C2">
      <w:pPr>
        <w:spacing w:before="100" w:beforeAutospacing="1"/>
        <w:ind w:left="630"/>
        <w:contextualSpacing/>
        <w:rPr>
          <w:b/>
          <w:snapToGrid w:val="0"/>
          <w:color w:val="000000"/>
          <w:sz w:val="24"/>
          <w:szCs w:val="24"/>
        </w:rPr>
      </w:pPr>
    </w:p>
    <w:p w14:paraId="6C9CD2DD" w14:textId="77777777" w:rsidR="00AF33C2" w:rsidRPr="00AF33C2" w:rsidRDefault="00AF33C2" w:rsidP="00AF33C2">
      <w:pPr>
        <w:spacing w:before="100" w:beforeAutospacing="1"/>
        <w:ind w:left="720"/>
        <w:contextualSpacing/>
        <w:rPr>
          <w:b/>
          <w:snapToGrid w:val="0"/>
          <w:color w:val="000000"/>
          <w:sz w:val="24"/>
          <w:szCs w:val="24"/>
        </w:rPr>
      </w:pPr>
    </w:p>
    <w:p w14:paraId="57525348" w14:textId="77777777" w:rsidR="00AF33C2" w:rsidRPr="00AF33C2" w:rsidRDefault="00AF33C2" w:rsidP="00AF33C2">
      <w:pPr>
        <w:tabs>
          <w:tab w:val="left" w:pos="360"/>
          <w:tab w:val="left" w:pos="7200"/>
        </w:tabs>
        <w:spacing w:before="100" w:beforeAutospacing="1"/>
        <w:ind w:left="-90"/>
        <w:contextualSpacing/>
        <w:rPr>
          <w:b/>
          <w:snapToGrid w:val="0"/>
          <w:sz w:val="24"/>
          <w:szCs w:val="24"/>
        </w:rPr>
      </w:pPr>
      <w:r w:rsidRPr="00AF33C2">
        <w:rPr>
          <w:b/>
          <w:snapToGrid w:val="0"/>
          <w:color w:val="000000"/>
          <w:sz w:val="24"/>
          <w:szCs w:val="24"/>
        </w:rPr>
        <w:t xml:space="preserve">III.   </w:t>
      </w:r>
      <w:r w:rsidRPr="00AF33C2">
        <w:rPr>
          <w:b/>
          <w:snapToGrid w:val="0"/>
          <w:sz w:val="24"/>
          <w:szCs w:val="24"/>
        </w:rPr>
        <w:t xml:space="preserve">Finally are the </w:t>
      </w:r>
      <w:r w:rsidRPr="00AF33C2">
        <w:rPr>
          <w:b/>
          <w:snapToGrid w:val="0"/>
          <w:color w:val="FF0000"/>
          <w:sz w:val="24"/>
          <w:szCs w:val="24"/>
          <w:u w:val="single"/>
        </w:rPr>
        <w:t>Proofs of Abiding</w:t>
      </w:r>
    </w:p>
    <w:p w14:paraId="0C51D9AF" w14:textId="77777777" w:rsidR="00AF33C2" w:rsidRPr="00AF33C2" w:rsidRDefault="00AF33C2" w:rsidP="00AF33C2">
      <w:pPr>
        <w:tabs>
          <w:tab w:val="left" w:pos="360"/>
          <w:tab w:val="left" w:pos="7200"/>
        </w:tabs>
        <w:spacing w:before="100" w:beforeAutospacing="1"/>
        <w:ind w:left="720"/>
        <w:contextualSpacing/>
        <w:rPr>
          <w:b/>
          <w:snapToGrid w:val="0"/>
          <w:sz w:val="24"/>
          <w:szCs w:val="24"/>
        </w:rPr>
      </w:pPr>
    </w:p>
    <w:p w14:paraId="3B18D0F6" w14:textId="77777777" w:rsidR="00AF33C2" w:rsidRPr="00AF33C2" w:rsidRDefault="00AF33C2" w:rsidP="00AF33C2">
      <w:pPr>
        <w:spacing w:before="100" w:beforeAutospacing="1"/>
        <w:ind w:left="630"/>
        <w:contextualSpacing/>
        <w:rPr>
          <w:snapToGrid w:val="0"/>
          <w:color w:val="FF0000"/>
          <w:sz w:val="24"/>
          <w:szCs w:val="24"/>
        </w:rPr>
      </w:pPr>
      <w:r w:rsidRPr="00AF33C2">
        <w:rPr>
          <w:b/>
          <w:snapToGrid w:val="0"/>
          <w:sz w:val="24"/>
          <w:szCs w:val="24"/>
        </w:rPr>
        <w:t>Proof #1 ---</w:t>
      </w:r>
      <w:r w:rsidRPr="00AF33C2">
        <w:rPr>
          <w:b/>
          <w:snapToGrid w:val="0"/>
          <w:color w:val="FF0000"/>
          <w:sz w:val="24"/>
          <w:szCs w:val="24"/>
        </w:rPr>
        <w:t>A person’s obedience.</w:t>
      </w:r>
      <w:r w:rsidRPr="00AF33C2">
        <w:rPr>
          <w:snapToGrid w:val="0"/>
          <w:color w:val="FF0000"/>
          <w:sz w:val="24"/>
          <w:szCs w:val="24"/>
        </w:rPr>
        <w:t xml:space="preserve"> </w:t>
      </w:r>
    </w:p>
    <w:p w14:paraId="421544A9" w14:textId="77777777" w:rsidR="00AF33C2" w:rsidRPr="00AF33C2" w:rsidRDefault="00AF33C2" w:rsidP="00AF33C2">
      <w:pPr>
        <w:tabs>
          <w:tab w:val="left" w:pos="630"/>
        </w:tabs>
        <w:spacing w:before="100" w:beforeAutospacing="1"/>
        <w:ind w:left="630"/>
        <w:contextualSpacing/>
        <w:rPr>
          <w:snapToGrid w:val="0"/>
          <w:sz w:val="24"/>
          <w:szCs w:val="24"/>
        </w:rPr>
      </w:pPr>
      <w:r w:rsidRPr="00AF33C2">
        <w:rPr>
          <w:b/>
          <w:snapToGrid w:val="0"/>
          <w:sz w:val="24"/>
          <w:szCs w:val="24"/>
        </w:rPr>
        <w:t>Proof #2---</w:t>
      </w:r>
      <w:r w:rsidRPr="00AF33C2">
        <w:rPr>
          <w:b/>
          <w:snapToGrid w:val="0"/>
          <w:color w:val="FF0000"/>
          <w:sz w:val="24"/>
          <w:szCs w:val="24"/>
        </w:rPr>
        <w:t>Faithfulness.</w:t>
      </w:r>
      <w:r w:rsidRPr="00AF33C2">
        <w:rPr>
          <w:snapToGrid w:val="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sz w:val="24"/>
          <w:szCs w:val="24"/>
        </w:rPr>
        <w:t xml:space="preserve"> </w:t>
      </w:r>
    </w:p>
    <w:p w14:paraId="44F7D253" w14:textId="77777777" w:rsidR="00AF33C2" w:rsidRPr="00AF33C2" w:rsidRDefault="00AF33C2" w:rsidP="00AF33C2">
      <w:pPr>
        <w:spacing w:before="100" w:beforeAutospacing="1"/>
        <w:ind w:left="630"/>
        <w:contextualSpacing/>
        <w:rPr>
          <w:snapToGrid w:val="0"/>
          <w:sz w:val="24"/>
          <w:szCs w:val="24"/>
        </w:rPr>
      </w:pPr>
      <w:r w:rsidRPr="00AF33C2">
        <w:rPr>
          <w:b/>
          <w:snapToGrid w:val="0"/>
          <w:sz w:val="24"/>
          <w:szCs w:val="24"/>
        </w:rPr>
        <w:t>Proof #3---</w:t>
      </w:r>
      <w:r w:rsidRPr="00AF33C2">
        <w:rPr>
          <w:b/>
          <w:snapToGrid w:val="0"/>
          <w:color w:val="FF0000"/>
          <w:sz w:val="24"/>
          <w:szCs w:val="24"/>
        </w:rPr>
        <w:t>How one knows God abides within</w:t>
      </w:r>
      <w:r w:rsidRPr="00AF33C2">
        <w:rPr>
          <w:b/>
          <w:snapToGrid w:val="0"/>
          <w:sz w:val="24"/>
          <w:szCs w:val="24"/>
        </w:rPr>
        <w:t>.</w:t>
      </w:r>
      <w:r w:rsidRPr="00AF33C2">
        <w:rPr>
          <w:snapToGrid w:val="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sz w:val="24"/>
          <w:szCs w:val="24"/>
        </w:rPr>
        <w:t xml:space="preserve"> </w:t>
      </w:r>
    </w:p>
    <w:p w14:paraId="724C8634" w14:textId="77777777" w:rsidR="00AF33C2" w:rsidRPr="00AF33C2" w:rsidRDefault="00AF33C2" w:rsidP="00AF33C2">
      <w:pPr>
        <w:tabs>
          <w:tab w:val="left" w:pos="720"/>
        </w:tabs>
        <w:spacing w:before="100" w:beforeAutospacing="1"/>
        <w:ind w:left="630"/>
        <w:contextualSpacing/>
        <w:rPr>
          <w:snapToGrid w:val="0"/>
          <w:sz w:val="24"/>
          <w:szCs w:val="24"/>
        </w:rPr>
      </w:pPr>
      <w:r w:rsidRPr="00AF33C2">
        <w:rPr>
          <w:b/>
          <w:snapToGrid w:val="0"/>
          <w:sz w:val="24"/>
          <w:szCs w:val="24"/>
        </w:rPr>
        <w:t>Proof #4---</w:t>
      </w:r>
      <w:r w:rsidRPr="00AF33C2">
        <w:rPr>
          <w:b/>
          <w:snapToGrid w:val="0"/>
          <w:color w:val="FF0000"/>
          <w:sz w:val="24"/>
          <w:szCs w:val="24"/>
        </w:rPr>
        <w:t>Love.</w:t>
      </w:r>
      <w:r w:rsidRPr="00AF33C2">
        <w:rPr>
          <w:snapToGrid w:val="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sz w:val="24"/>
          <w:szCs w:val="24"/>
        </w:rPr>
        <w:t xml:space="preserve"> </w:t>
      </w:r>
    </w:p>
    <w:p w14:paraId="7CC560BD" w14:textId="77777777" w:rsidR="00AF33C2" w:rsidRPr="00AF33C2" w:rsidRDefault="00AF33C2" w:rsidP="00AF33C2">
      <w:pPr>
        <w:tabs>
          <w:tab w:val="left" w:pos="630"/>
        </w:tabs>
        <w:spacing w:before="100" w:beforeAutospacing="1"/>
        <w:ind w:left="630"/>
        <w:contextualSpacing/>
        <w:rPr>
          <w:snapToGrid w:val="0"/>
          <w:sz w:val="24"/>
          <w:szCs w:val="24"/>
        </w:rPr>
      </w:pPr>
      <w:r w:rsidRPr="00AF33C2">
        <w:rPr>
          <w:b/>
          <w:snapToGrid w:val="0"/>
          <w:sz w:val="24"/>
          <w:szCs w:val="24"/>
        </w:rPr>
        <w:t>Proof #5---</w:t>
      </w:r>
      <w:r w:rsidRPr="00AF33C2">
        <w:rPr>
          <w:b/>
          <w:snapToGrid w:val="0"/>
          <w:color w:val="FF0000"/>
          <w:sz w:val="24"/>
          <w:szCs w:val="24"/>
        </w:rPr>
        <w:t>One has God and Christ abiding within.</w:t>
      </w:r>
      <w:r w:rsidRPr="00AF33C2">
        <w:rPr>
          <w:b/>
          <w:snapToGrid w:val="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sz w:val="24"/>
          <w:szCs w:val="24"/>
        </w:rPr>
        <w:t xml:space="preserve"> </w:t>
      </w:r>
    </w:p>
    <w:p w14:paraId="3B1D2992" w14:textId="77777777" w:rsidR="00AF33C2" w:rsidRPr="00AF33C2" w:rsidRDefault="00AF33C2" w:rsidP="00AF33C2">
      <w:pPr>
        <w:tabs>
          <w:tab w:val="left" w:pos="720"/>
        </w:tabs>
        <w:spacing w:before="100" w:beforeAutospacing="1"/>
        <w:ind w:left="630"/>
        <w:contextualSpacing/>
        <w:rPr>
          <w:snapToGrid w:val="0"/>
          <w:sz w:val="24"/>
          <w:szCs w:val="24"/>
        </w:rPr>
      </w:pPr>
      <w:r w:rsidRPr="00AF33C2">
        <w:rPr>
          <w:snapToGrid w:val="0"/>
          <w:sz w:val="24"/>
          <w:szCs w:val="24"/>
        </w:rPr>
        <w:t>P</w:t>
      </w:r>
      <w:r w:rsidRPr="00AF33C2">
        <w:rPr>
          <w:b/>
          <w:snapToGrid w:val="0"/>
          <w:sz w:val="24"/>
          <w:szCs w:val="24"/>
        </w:rPr>
        <w:t>roof #6---</w:t>
      </w:r>
      <w:r w:rsidRPr="00AF33C2">
        <w:rPr>
          <w:b/>
          <w:snapToGrid w:val="0"/>
          <w:color w:val="FF0000"/>
          <w:sz w:val="24"/>
          <w:szCs w:val="24"/>
        </w:rPr>
        <w:t>Righteousness.</w:t>
      </w:r>
      <w:r w:rsidRPr="00AF33C2">
        <w:rPr>
          <w:snapToGrid w:val="0"/>
          <w:sz w:val="24"/>
          <w:szCs w:val="24"/>
        </w:rPr>
        <w:t xml:space="preserve">  </w:t>
      </w:r>
      <w:r w:rsidRPr="00AF33C2">
        <w:rPr>
          <w:rFonts w:ascii="Wingdings" w:hAnsi="Wingdings"/>
          <w:snapToGrid w:val="0"/>
          <w:sz w:val="24"/>
          <w:szCs w:val="24"/>
          <w:vertAlign w:val="superscript"/>
        </w:rPr>
        <w:t></w:t>
      </w:r>
      <w:r w:rsidRPr="00AF33C2">
        <w:rPr>
          <w:snapToGrid w:val="0"/>
          <w:vanish/>
          <w:sz w:val="24"/>
          <w:szCs w:val="24"/>
        </w:rPr>
        <w:t xml:space="preserve"> </w:t>
      </w:r>
    </w:p>
    <w:p w14:paraId="68D0AA11" w14:textId="77777777" w:rsidR="00AF33C2" w:rsidRPr="00AF33C2" w:rsidRDefault="00AF33C2" w:rsidP="00AF33C2">
      <w:pPr>
        <w:tabs>
          <w:tab w:val="left" w:pos="630"/>
        </w:tabs>
        <w:spacing w:before="100" w:beforeAutospacing="1"/>
        <w:ind w:left="630"/>
        <w:contextualSpacing/>
        <w:rPr>
          <w:snapToGrid w:val="0"/>
          <w:sz w:val="24"/>
          <w:szCs w:val="24"/>
        </w:rPr>
      </w:pPr>
      <w:r w:rsidRPr="00AF33C2">
        <w:rPr>
          <w:b/>
          <w:snapToGrid w:val="0"/>
          <w:sz w:val="24"/>
          <w:szCs w:val="24"/>
        </w:rPr>
        <w:t>Proof #7---</w:t>
      </w:r>
      <w:r w:rsidRPr="00AF33C2">
        <w:rPr>
          <w:b/>
          <w:snapToGrid w:val="0"/>
          <w:color w:val="FF0000"/>
          <w:sz w:val="24"/>
          <w:szCs w:val="24"/>
        </w:rPr>
        <w:t>The new birth. One is born again.</w:t>
      </w:r>
      <w:r w:rsidRPr="00AF33C2">
        <w:rPr>
          <w:snapToGrid w:val="0"/>
          <w:sz w:val="24"/>
          <w:szCs w:val="24"/>
        </w:rPr>
        <w:t xml:space="preserve"> </w:t>
      </w:r>
      <w:r w:rsidRPr="00AF33C2">
        <w:rPr>
          <w:snapToGrid w:val="0"/>
          <w:vanish/>
          <w:sz w:val="24"/>
          <w:szCs w:val="24"/>
        </w:rPr>
        <w:t xml:space="preserve"> </w:t>
      </w:r>
    </w:p>
    <w:p w14:paraId="28193AD3" w14:textId="77777777" w:rsidR="00AF33C2" w:rsidRPr="00AF33C2" w:rsidRDefault="00AF33C2">
      <w:pPr>
        <w:rPr>
          <w:sz w:val="24"/>
          <w:szCs w:val="24"/>
        </w:rPr>
      </w:pPr>
    </w:p>
    <w:sectPr w:rsidR="00AF33C2" w:rsidRPr="00AF33C2" w:rsidSect="00AF33C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365F1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C2"/>
    <w:rsid w:val="000E6FD2"/>
    <w:rsid w:val="002C4A5B"/>
    <w:rsid w:val="008C01A6"/>
    <w:rsid w:val="00AF33C2"/>
    <w:rsid w:val="00D13217"/>
    <w:rsid w:val="00EA6E61"/>
    <w:rsid w:val="00F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AACD"/>
  <w15:chartTrackingRefBased/>
  <w15:docId w15:val="{71A61F31-D377-4908-9E71-41947B2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33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F33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F33C2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semiHidden/>
    <w:rsid w:val="00AF33C2"/>
  </w:style>
  <w:style w:type="paragraph" w:styleId="ListParagraph">
    <w:name w:val="List Paragraph"/>
    <w:basedOn w:val="Normal"/>
    <w:uiPriority w:val="34"/>
    <w:qFormat/>
    <w:rsid w:val="00AF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2</cp:revision>
  <dcterms:created xsi:type="dcterms:W3CDTF">2018-01-18T18:16:00Z</dcterms:created>
  <dcterms:modified xsi:type="dcterms:W3CDTF">2018-01-18T18:16:00Z</dcterms:modified>
</cp:coreProperties>
</file>