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2AAF" w14:textId="77777777" w:rsidR="00D96AE6" w:rsidRPr="00CA611B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  <w:r w:rsidRPr="00CA611B">
        <w:rPr>
          <w:b/>
          <w:bCs/>
          <w:sz w:val="40"/>
          <w:szCs w:val="40"/>
        </w:rPr>
        <w:t>Some Spiritual Laws</w:t>
      </w:r>
    </w:p>
    <w:p w14:paraId="09654B30" w14:textId="77777777" w:rsidR="00D96AE6" w:rsidRPr="00380C14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380C14">
        <w:rPr>
          <w:b/>
          <w:bCs/>
          <w:sz w:val="44"/>
          <w:szCs w:val="44"/>
        </w:rPr>
        <w:t>Life’s Trials</w:t>
      </w:r>
    </w:p>
    <w:p w14:paraId="0E0236E0" w14:textId="77777777" w:rsidR="00D96AE6" w:rsidRPr="00CA611B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  <w:r w:rsidRPr="00CA611B">
        <w:rPr>
          <w:sz w:val="28"/>
          <w:szCs w:val="28"/>
        </w:rPr>
        <w:t>James 1:2-4</w:t>
      </w:r>
    </w:p>
    <w:p w14:paraId="05FFD8F7" w14:textId="77777777" w:rsidR="00D96AE6" w:rsidRPr="00CA611B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Pastor</w:t>
      </w:r>
    </w:p>
    <w:p w14:paraId="433327F0" w14:textId="77777777" w:rsidR="00D96AE6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February 11</w:t>
      </w:r>
      <w:r w:rsidRPr="00D01F6D">
        <w:rPr>
          <w:szCs w:val="22"/>
          <w:vertAlign w:val="superscript"/>
        </w:rPr>
        <w:t>th</w:t>
      </w:r>
      <w:r>
        <w:rPr>
          <w:szCs w:val="22"/>
        </w:rPr>
        <w:t>, 2024</w:t>
      </w:r>
    </w:p>
    <w:p w14:paraId="1C900279" w14:textId="77777777" w:rsidR="00D96AE6" w:rsidRDefault="00D96AE6" w:rsidP="00D96AE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5BBB9F17" w14:textId="77777777" w:rsidR="00D96AE6" w:rsidRDefault="00D96AE6" w:rsidP="00D96AE6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Some </w:t>
      </w:r>
      <w:r w:rsidRPr="00380C14">
        <w:rPr>
          <w:color w:val="FF0000"/>
          <w:sz w:val="28"/>
          <w:szCs w:val="28"/>
          <w:u w:val="single"/>
        </w:rPr>
        <w:t>Principles</w:t>
      </w:r>
    </w:p>
    <w:p w14:paraId="47D32BF8" w14:textId="77777777" w:rsidR="00D96AE6" w:rsidRDefault="00D96AE6" w:rsidP="00D96AE6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B4A912E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Bad </w:t>
      </w:r>
      <w:r w:rsidRPr="00380C14">
        <w:rPr>
          <w:color w:val="FF0000"/>
          <w:sz w:val="28"/>
          <w:szCs w:val="28"/>
          <w:u w:val="single"/>
        </w:rPr>
        <w:t>things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happen to </w:t>
      </w:r>
      <w:r w:rsidRPr="00380C14">
        <w:rPr>
          <w:color w:val="FF0000"/>
          <w:sz w:val="28"/>
          <w:szCs w:val="28"/>
          <w:u w:val="single"/>
        </w:rPr>
        <w:t>good</w:t>
      </w:r>
      <w:r>
        <w:rPr>
          <w:sz w:val="28"/>
          <w:szCs w:val="28"/>
        </w:rPr>
        <w:t xml:space="preserve"> people</w:t>
      </w:r>
    </w:p>
    <w:p w14:paraId="46B03B25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1D9E570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We have little </w:t>
      </w:r>
      <w:r w:rsidRPr="00380C14">
        <w:rPr>
          <w:color w:val="FF0000"/>
          <w:sz w:val="28"/>
          <w:szCs w:val="28"/>
          <w:u w:val="single"/>
        </w:rPr>
        <w:t>control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of what </w:t>
      </w:r>
      <w:r w:rsidRPr="00380C14">
        <w:rPr>
          <w:color w:val="FF0000"/>
          <w:sz w:val="28"/>
          <w:szCs w:val="28"/>
          <w:u w:val="single"/>
        </w:rPr>
        <w:t>happens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to us</w:t>
      </w:r>
    </w:p>
    <w:p w14:paraId="4F43E236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A4A1A70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  <w:t xml:space="preserve">We do have </w:t>
      </w:r>
      <w:r w:rsidRPr="00380C14">
        <w:rPr>
          <w:color w:val="FF0000"/>
          <w:sz w:val="28"/>
          <w:szCs w:val="28"/>
          <w:u w:val="single"/>
        </w:rPr>
        <w:t>control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over how we </w:t>
      </w:r>
      <w:r w:rsidRPr="00380C14">
        <w:rPr>
          <w:color w:val="FF0000"/>
          <w:sz w:val="28"/>
          <w:szCs w:val="28"/>
          <w:u w:val="single"/>
        </w:rPr>
        <w:t>respond</w:t>
      </w:r>
    </w:p>
    <w:p w14:paraId="07E53F50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0BAA706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D.</w:t>
      </w:r>
      <w:r>
        <w:rPr>
          <w:sz w:val="28"/>
          <w:szCs w:val="28"/>
        </w:rPr>
        <w:tab/>
        <w:t xml:space="preserve">Our response often determines our </w:t>
      </w:r>
      <w:r w:rsidRPr="00380C14">
        <w:rPr>
          <w:color w:val="FF0000"/>
          <w:sz w:val="28"/>
          <w:szCs w:val="28"/>
          <w:u w:val="single"/>
        </w:rPr>
        <w:t>maturity</w:t>
      </w:r>
    </w:p>
    <w:p w14:paraId="13A6452F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CB8D1CC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r w:rsidRPr="00380C14">
        <w:rPr>
          <w:color w:val="FF0000"/>
          <w:sz w:val="28"/>
          <w:szCs w:val="28"/>
          <w:u w:val="single"/>
        </w:rPr>
        <w:t>Trials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are coming – verse 1</w:t>
      </w:r>
    </w:p>
    <w:p w14:paraId="09556D85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D57407D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</w:r>
      <w:r w:rsidRPr="00380C14">
        <w:rPr>
          <w:color w:val="FF0000"/>
          <w:sz w:val="28"/>
          <w:szCs w:val="28"/>
          <w:u w:val="single"/>
        </w:rPr>
        <w:t>Count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it all </w:t>
      </w:r>
      <w:r w:rsidRPr="00380C14">
        <w:rPr>
          <w:color w:val="FF0000"/>
          <w:sz w:val="28"/>
          <w:szCs w:val="28"/>
          <w:u w:val="single"/>
        </w:rPr>
        <w:t>joy</w:t>
      </w:r>
    </w:p>
    <w:p w14:paraId="0751C598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71604F3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</w:r>
      <w:r w:rsidRPr="00380C14">
        <w:rPr>
          <w:color w:val="FF0000"/>
          <w:sz w:val="28"/>
          <w:szCs w:val="28"/>
          <w:u w:val="single"/>
        </w:rPr>
        <w:t>Find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something to be </w:t>
      </w:r>
      <w:r w:rsidRPr="00380C14">
        <w:rPr>
          <w:color w:val="FF0000"/>
          <w:sz w:val="28"/>
          <w:szCs w:val="28"/>
          <w:u w:val="single"/>
        </w:rPr>
        <w:t>thankful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</w:p>
    <w:p w14:paraId="52C8C8F9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BD2EB78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</w:r>
      <w:r w:rsidRPr="00380C14">
        <w:rPr>
          <w:color w:val="FF0000"/>
          <w:sz w:val="28"/>
          <w:szCs w:val="28"/>
          <w:u w:val="single"/>
        </w:rPr>
        <w:t>Tests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bring about a </w:t>
      </w:r>
      <w:r w:rsidRPr="00380C14">
        <w:rPr>
          <w:color w:val="FF0000"/>
          <w:sz w:val="28"/>
          <w:szCs w:val="28"/>
          <w:u w:val="single"/>
        </w:rPr>
        <w:t>process</w:t>
      </w:r>
    </w:p>
    <w:p w14:paraId="65A053D3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2BCC1F5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It will cause you to </w:t>
      </w:r>
      <w:r w:rsidRPr="00380C14">
        <w:rPr>
          <w:color w:val="FF0000"/>
          <w:sz w:val="28"/>
          <w:szCs w:val="28"/>
          <w:u w:val="single"/>
        </w:rPr>
        <w:t>seek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his </w:t>
      </w:r>
      <w:r w:rsidRPr="00380C14">
        <w:rPr>
          <w:color w:val="FF0000"/>
          <w:sz w:val="28"/>
          <w:szCs w:val="28"/>
          <w:u w:val="single"/>
        </w:rPr>
        <w:t>presence</w:t>
      </w:r>
    </w:p>
    <w:p w14:paraId="2E69BAF5" w14:textId="77777777" w:rsidR="00D96AE6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9361283" w14:textId="77777777" w:rsidR="00D96AE6" w:rsidRPr="007D2BA7" w:rsidRDefault="00D96AE6" w:rsidP="00D96AE6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It will cause you to </w:t>
      </w:r>
      <w:r w:rsidRPr="00380C14">
        <w:rPr>
          <w:color w:val="FF0000"/>
          <w:sz w:val="28"/>
          <w:szCs w:val="28"/>
          <w:u w:val="single"/>
        </w:rPr>
        <w:t>strength</w:t>
      </w:r>
      <w:r w:rsidRPr="00380C1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your </w:t>
      </w:r>
      <w:r w:rsidRPr="00380C14">
        <w:rPr>
          <w:color w:val="FF0000"/>
          <w:sz w:val="28"/>
          <w:szCs w:val="28"/>
          <w:u w:val="single"/>
        </w:rPr>
        <w:t>faith</w:t>
      </w:r>
    </w:p>
    <w:p w14:paraId="1A70E656" w14:textId="77777777" w:rsidR="00D96AE6" w:rsidRDefault="00D96AE6" w:rsidP="00D96AE6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3F0A9A7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E6"/>
    <w:rsid w:val="00127577"/>
    <w:rsid w:val="00132A9C"/>
    <w:rsid w:val="0019323E"/>
    <w:rsid w:val="001E122B"/>
    <w:rsid w:val="003E79DD"/>
    <w:rsid w:val="00467B92"/>
    <w:rsid w:val="004A4D6D"/>
    <w:rsid w:val="005677C9"/>
    <w:rsid w:val="006809A1"/>
    <w:rsid w:val="007D7F3D"/>
    <w:rsid w:val="00B20518"/>
    <w:rsid w:val="00B86386"/>
    <w:rsid w:val="00C04AB5"/>
    <w:rsid w:val="00CA5D55"/>
    <w:rsid w:val="00D96AE6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A915"/>
  <w15:chartTrackingRefBased/>
  <w15:docId w15:val="{95E6E27B-55E7-4F1D-AAEE-B855D0D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E6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2024-02-12T14:51:00Z</dcterms:created>
  <dcterms:modified xsi:type="dcterms:W3CDTF">2024-02-12T14:52:00Z</dcterms:modified>
</cp:coreProperties>
</file>